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6C86" w14:textId="2C348B71" w:rsidR="0085418D" w:rsidRPr="00F0168C" w:rsidRDefault="00F21914" w:rsidP="00F21914">
      <w:pPr>
        <w:jc w:val="center"/>
        <w:rPr>
          <w:b/>
        </w:rPr>
      </w:pPr>
      <w:r w:rsidRPr="00F0168C">
        <w:rPr>
          <w:b/>
        </w:rPr>
        <w:t xml:space="preserve">Jay Banerjee MBBS MSc (Edu Res) </w:t>
      </w:r>
      <w:r w:rsidR="00755C43">
        <w:rPr>
          <w:b/>
        </w:rPr>
        <w:t xml:space="preserve">Dip PC-M </w:t>
      </w:r>
      <w:r w:rsidRPr="00F0168C">
        <w:rPr>
          <w:b/>
        </w:rPr>
        <w:t>FRCS FRCEM</w:t>
      </w:r>
    </w:p>
    <w:p w14:paraId="28364557" w14:textId="77777777" w:rsidR="00F21914" w:rsidRPr="00F0168C" w:rsidRDefault="00F21914" w:rsidP="00F21914">
      <w:pPr>
        <w:jc w:val="center"/>
        <w:rPr>
          <w:b/>
        </w:rPr>
      </w:pPr>
    </w:p>
    <w:p w14:paraId="450EE77B" w14:textId="77777777" w:rsidR="00F21914" w:rsidRPr="00F0168C" w:rsidRDefault="00F21914">
      <w:pPr>
        <w:rPr>
          <w:sz w:val="20"/>
          <w:szCs w:val="20"/>
        </w:rPr>
      </w:pPr>
    </w:p>
    <w:p w14:paraId="058A4769" w14:textId="25CE42CC" w:rsidR="009742A9" w:rsidRDefault="009A3CE0" w:rsidP="009A3CE0">
      <w:pPr>
        <w:spacing w:line="360" w:lineRule="auto"/>
        <w:rPr>
          <w:sz w:val="20"/>
          <w:szCs w:val="20"/>
        </w:rPr>
      </w:pPr>
      <w:r w:rsidRPr="00F0168C">
        <w:rPr>
          <w:sz w:val="20"/>
          <w:szCs w:val="20"/>
        </w:rPr>
        <w:t>Jay is a</w:t>
      </w:r>
      <w:r w:rsidR="00FA4AED">
        <w:rPr>
          <w:sz w:val="20"/>
          <w:szCs w:val="20"/>
        </w:rPr>
        <w:t xml:space="preserve"> Consultant in Geriatric</w:t>
      </w:r>
      <w:r w:rsidRPr="00F0168C">
        <w:rPr>
          <w:sz w:val="20"/>
          <w:szCs w:val="20"/>
        </w:rPr>
        <w:t xml:space="preserve"> Emergency </w:t>
      </w:r>
      <w:r w:rsidR="00FA4AED">
        <w:rPr>
          <w:sz w:val="20"/>
          <w:szCs w:val="20"/>
        </w:rPr>
        <w:t xml:space="preserve">Medicine </w:t>
      </w:r>
      <w:r w:rsidR="009D578A">
        <w:rPr>
          <w:sz w:val="20"/>
          <w:szCs w:val="20"/>
        </w:rPr>
        <w:t>at the University Hospitals of Leicester</w:t>
      </w:r>
      <w:r w:rsidR="00FA4AED">
        <w:rPr>
          <w:sz w:val="20"/>
          <w:szCs w:val="20"/>
        </w:rPr>
        <w:t xml:space="preserve">; </w:t>
      </w:r>
      <w:r w:rsidR="007D1686">
        <w:rPr>
          <w:sz w:val="20"/>
          <w:szCs w:val="20"/>
        </w:rPr>
        <w:t xml:space="preserve">Honorary </w:t>
      </w:r>
      <w:r w:rsidR="004F3994" w:rsidRPr="00F0168C">
        <w:rPr>
          <w:sz w:val="20"/>
          <w:szCs w:val="20"/>
        </w:rPr>
        <w:t>Professor in Emergency Care</w:t>
      </w:r>
      <w:r w:rsidR="00755C43">
        <w:rPr>
          <w:sz w:val="20"/>
          <w:szCs w:val="20"/>
        </w:rPr>
        <w:t xml:space="preserve"> &amp; </w:t>
      </w:r>
      <w:r w:rsidR="00663A1E">
        <w:rPr>
          <w:sz w:val="20"/>
          <w:szCs w:val="20"/>
        </w:rPr>
        <w:t>Academic Champion in</w:t>
      </w:r>
      <w:r w:rsidR="009D578A">
        <w:rPr>
          <w:sz w:val="20"/>
          <w:szCs w:val="20"/>
        </w:rPr>
        <w:t xml:space="preserve"> Clinical Leadership</w:t>
      </w:r>
      <w:r w:rsidR="00663A1E">
        <w:rPr>
          <w:sz w:val="20"/>
          <w:szCs w:val="20"/>
        </w:rPr>
        <w:t xml:space="preserve">, </w:t>
      </w:r>
      <w:r w:rsidRPr="00F0168C">
        <w:rPr>
          <w:sz w:val="20"/>
          <w:szCs w:val="20"/>
        </w:rPr>
        <w:t>University of Leicester</w:t>
      </w:r>
      <w:r w:rsidR="00653E43">
        <w:rPr>
          <w:sz w:val="20"/>
          <w:szCs w:val="20"/>
        </w:rPr>
        <w:t xml:space="preserve">; Visiting Professor in Safety Sciences at Loughborough University, UK. </w:t>
      </w:r>
      <w:r w:rsidR="005D309F">
        <w:rPr>
          <w:sz w:val="20"/>
          <w:szCs w:val="20"/>
        </w:rPr>
        <w:t xml:space="preserve">He has extensive experience of initiatives to improve care of frail older people at local, regional, </w:t>
      </w:r>
      <w:proofErr w:type="gramStart"/>
      <w:r w:rsidR="005D309F">
        <w:rPr>
          <w:sz w:val="20"/>
          <w:szCs w:val="20"/>
        </w:rPr>
        <w:t>national</w:t>
      </w:r>
      <w:proofErr w:type="gramEnd"/>
      <w:r w:rsidR="005D309F">
        <w:rPr>
          <w:sz w:val="20"/>
          <w:szCs w:val="20"/>
        </w:rPr>
        <w:t xml:space="preserve"> and international levels including </w:t>
      </w:r>
      <w:r w:rsidR="00755C43">
        <w:rPr>
          <w:sz w:val="20"/>
          <w:szCs w:val="20"/>
        </w:rPr>
        <w:t>the</w:t>
      </w:r>
      <w:r w:rsidR="005D309F">
        <w:rPr>
          <w:sz w:val="20"/>
          <w:szCs w:val="20"/>
        </w:rPr>
        <w:t xml:space="preserve"> international version of the UK </w:t>
      </w:r>
      <w:r w:rsidR="0051232B" w:rsidRPr="00F0168C">
        <w:rPr>
          <w:sz w:val="20"/>
          <w:szCs w:val="20"/>
        </w:rPr>
        <w:t>“</w:t>
      </w:r>
      <w:hyperlink r:id="rId4" w:history="1">
        <w:r w:rsidR="0051232B" w:rsidRPr="00E20128">
          <w:rPr>
            <w:rStyle w:val="Hyperlink"/>
            <w:sz w:val="20"/>
            <w:szCs w:val="20"/>
          </w:rPr>
          <w:t>Silver Book</w:t>
        </w:r>
      </w:hyperlink>
      <w:r w:rsidR="0051232B" w:rsidRPr="00F0168C">
        <w:rPr>
          <w:sz w:val="20"/>
          <w:szCs w:val="20"/>
        </w:rPr>
        <w:t>”</w:t>
      </w:r>
      <w:r w:rsidR="005D309F">
        <w:rPr>
          <w:sz w:val="20"/>
          <w:szCs w:val="20"/>
        </w:rPr>
        <w:t xml:space="preserve">. </w:t>
      </w:r>
      <w:r w:rsidR="00D81A86">
        <w:rPr>
          <w:sz w:val="20"/>
          <w:szCs w:val="20"/>
        </w:rPr>
        <w:t xml:space="preserve"> Jay works as a Clinical Lead with NHS Elect on the Same Day Emergency Care, Acute Frailty</w:t>
      </w:r>
      <w:r w:rsidR="00755C43">
        <w:rPr>
          <w:sz w:val="20"/>
          <w:szCs w:val="20"/>
        </w:rPr>
        <w:t>, Prehospital Frailty</w:t>
      </w:r>
      <w:r w:rsidR="00D81A86">
        <w:rPr>
          <w:sz w:val="20"/>
          <w:szCs w:val="20"/>
        </w:rPr>
        <w:t xml:space="preserve"> and </w:t>
      </w:r>
      <w:proofErr w:type="spellStart"/>
      <w:r w:rsidR="00D81A86">
        <w:rPr>
          <w:sz w:val="20"/>
          <w:szCs w:val="20"/>
        </w:rPr>
        <w:t>Specialised</w:t>
      </w:r>
      <w:proofErr w:type="spellEnd"/>
      <w:r w:rsidR="00D81A86">
        <w:rPr>
          <w:sz w:val="20"/>
          <w:szCs w:val="20"/>
        </w:rPr>
        <w:t xml:space="preserve"> </w:t>
      </w:r>
      <w:r w:rsidR="00755C43">
        <w:rPr>
          <w:sz w:val="20"/>
          <w:szCs w:val="20"/>
        </w:rPr>
        <w:t xml:space="preserve">Clinical </w:t>
      </w:r>
      <w:r w:rsidR="00D81A86">
        <w:rPr>
          <w:sz w:val="20"/>
          <w:szCs w:val="20"/>
        </w:rPr>
        <w:t>Frailty Networks. He</w:t>
      </w:r>
      <w:r w:rsidR="00A15118">
        <w:rPr>
          <w:sz w:val="20"/>
          <w:szCs w:val="20"/>
        </w:rPr>
        <w:t xml:space="preserve"> has a </w:t>
      </w:r>
      <w:r w:rsidR="00653E43">
        <w:rPr>
          <w:sz w:val="20"/>
          <w:szCs w:val="20"/>
        </w:rPr>
        <w:t>M</w:t>
      </w:r>
      <w:r w:rsidR="00A15118">
        <w:rPr>
          <w:sz w:val="20"/>
          <w:szCs w:val="20"/>
        </w:rPr>
        <w:t>aster</w:t>
      </w:r>
      <w:r w:rsidR="00653E43">
        <w:rPr>
          <w:sz w:val="20"/>
          <w:szCs w:val="20"/>
        </w:rPr>
        <w:t>’</w:t>
      </w:r>
      <w:r w:rsidR="00A15118">
        <w:rPr>
          <w:sz w:val="20"/>
          <w:szCs w:val="20"/>
        </w:rPr>
        <w:t xml:space="preserve">s in </w:t>
      </w:r>
      <w:r w:rsidR="00D81A86">
        <w:rPr>
          <w:sz w:val="20"/>
          <w:szCs w:val="20"/>
        </w:rPr>
        <w:t>E</w:t>
      </w:r>
      <w:r w:rsidR="009D578A">
        <w:rPr>
          <w:sz w:val="20"/>
          <w:szCs w:val="20"/>
        </w:rPr>
        <w:t>ducation</w:t>
      </w:r>
      <w:r w:rsidR="005D309F">
        <w:rPr>
          <w:sz w:val="20"/>
          <w:szCs w:val="20"/>
        </w:rPr>
        <w:t xml:space="preserve">, </w:t>
      </w:r>
      <w:r w:rsidR="009D578A">
        <w:rPr>
          <w:sz w:val="20"/>
          <w:szCs w:val="20"/>
        </w:rPr>
        <w:t>a Diploma in Professional Coach</w:t>
      </w:r>
      <w:r w:rsidR="00755C43">
        <w:rPr>
          <w:sz w:val="20"/>
          <w:szCs w:val="20"/>
        </w:rPr>
        <w:t>ing</w:t>
      </w:r>
      <w:r w:rsidR="009D578A">
        <w:rPr>
          <w:sz w:val="20"/>
          <w:szCs w:val="20"/>
        </w:rPr>
        <w:t>-Mentoring</w:t>
      </w:r>
      <w:r w:rsidR="005D309F">
        <w:rPr>
          <w:sz w:val="20"/>
          <w:szCs w:val="20"/>
        </w:rPr>
        <w:t xml:space="preserve"> and is currently working towards </w:t>
      </w:r>
      <w:r w:rsidR="00D81A86">
        <w:rPr>
          <w:sz w:val="20"/>
          <w:szCs w:val="20"/>
        </w:rPr>
        <w:t>an LLM</w:t>
      </w:r>
      <w:r w:rsidR="00AC1A9E">
        <w:rPr>
          <w:sz w:val="20"/>
          <w:szCs w:val="20"/>
        </w:rPr>
        <w:t xml:space="preserve"> in </w:t>
      </w:r>
      <w:r w:rsidR="00D81A86">
        <w:rPr>
          <w:sz w:val="20"/>
          <w:szCs w:val="20"/>
        </w:rPr>
        <w:t>M</w:t>
      </w:r>
      <w:r w:rsidR="00AC1A9E">
        <w:rPr>
          <w:sz w:val="20"/>
          <w:szCs w:val="20"/>
        </w:rPr>
        <w:t>edical</w:t>
      </w:r>
      <w:r w:rsidR="00D81A86">
        <w:rPr>
          <w:sz w:val="20"/>
          <w:szCs w:val="20"/>
        </w:rPr>
        <w:t xml:space="preserve"> Jurisprudence</w:t>
      </w:r>
      <w:r w:rsidR="005D309F">
        <w:rPr>
          <w:sz w:val="20"/>
          <w:szCs w:val="20"/>
        </w:rPr>
        <w:t xml:space="preserve"> to develop his practice </w:t>
      </w:r>
      <w:r w:rsidR="00D81A86">
        <w:rPr>
          <w:sz w:val="20"/>
          <w:szCs w:val="20"/>
        </w:rPr>
        <w:t>on</w:t>
      </w:r>
      <w:r w:rsidR="005D309F">
        <w:rPr>
          <w:sz w:val="20"/>
          <w:szCs w:val="20"/>
        </w:rPr>
        <w:t xml:space="preserve"> </w:t>
      </w:r>
      <w:r w:rsidR="00D81A86">
        <w:rPr>
          <w:sz w:val="20"/>
          <w:szCs w:val="20"/>
        </w:rPr>
        <w:t>applying</w:t>
      </w:r>
      <w:r w:rsidR="005D309F">
        <w:rPr>
          <w:sz w:val="20"/>
          <w:szCs w:val="20"/>
        </w:rPr>
        <w:t xml:space="preserve"> ethical and legal frameworks</w:t>
      </w:r>
      <w:r w:rsidR="00D81A86">
        <w:rPr>
          <w:sz w:val="20"/>
          <w:szCs w:val="20"/>
        </w:rPr>
        <w:t xml:space="preserve"> to improve care for incapacitated older people</w:t>
      </w:r>
      <w:r w:rsidR="005D309F">
        <w:rPr>
          <w:sz w:val="20"/>
          <w:szCs w:val="20"/>
        </w:rPr>
        <w:t xml:space="preserve">.  </w:t>
      </w:r>
      <w:r w:rsidR="009D578A">
        <w:rPr>
          <w:sz w:val="20"/>
          <w:szCs w:val="20"/>
        </w:rPr>
        <w:t xml:space="preserve"> </w:t>
      </w:r>
      <w:r w:rsidR="00877586" w:rsidRPr="00F0168C">
        <w:rPr>
          <w:sz w:val="20"/>
          <w:szCs w:val="20"/>
        </w:rPr>
        <w:t>Previousl</w:t>
      </w:r>
      <w:r w:rsidR="00FE1E26">
        <w:rPr>
          <w:sz w:val="20"/>
          <w:szCs w:val="20"/>
        </w:rPr>
        <w:t>y</w:t>
      </w:r>
      <w:r w:rsidR="00877586" w:rsidRPr="00F0168C">
        <w:rPr>
          <w:sz w:val="20"/>
          <w:szCs w:val="20"/>
        </w:rPr>
        <w:t xml:space="preserve"> </w:t>
      </w:r>
      <w:r w:rsidR="00F0168C" w:rsidRPr="00F0168C">
        <w:rPr>
          <w:sz w:val="20"/>
          <w:szCs w:val="20"/>
        </w:rPr>
        <w:t xml:space="preserve">he </w:t>
      </w:r>
      <w:r w:rsidR="00FE1E26">
        <w:rPr>
          <w:sz w:val="20"/>
          <w:szCs w:val="20"/>
        </w:rPr>
        <w:t xml:space="preserve">has been an IHI </w:t>
      </w:r>
      <w:r w:rsidR="00D81A86">
        <w:rPr>
          <w:sz w:val="20"/>
          <w:szCs w:val="20"/>
        </w:rPr>
        <w:t xml:space="preserve">Quality Improvement </w:t>
      </w:r>
      <w:r w:rsidR="00FE1E26">
        <w:rPr>
          <w:sz w:val="20"/>
          <w:szCs w:val="20"/>
        </w:rPr>
        <w:t xml:space="preserve">Fellow, </w:t>
      </w:r>
      <w:r w:rsidR="009D578A">
        <w:rPr>
          <w:sz w:val="20"/>
          <w:szCs w:val="20"/>
        </w:rPr>
        <w:t>led on developing NICE guidelines</w:t>
      </w:r>
      <w:r w:rsidR="00FE1E26">
        <w:rPr>
          <w:sz w:val="20"/>
          <w:szCs w:val="20"/>
        </w:rPr>
        <w:t xml:space="preserve"> and </w:t>
      </w:r>
      <w:r w:rsidR="00AE75CA">
        <w:rPr>
          <w:sz w:val="20"/>
          <w:szCs w:val="20"/>
        </w:rPr>
        <w:t xml:space="preserve">is </w:t>
      </w:r>
      <w:r w:rsidR="00FA4AED">
        <w:rPr>
          <w:sz w:val="20"/>
          <w:szCs w:val="20"/>
        </w:rPr>
        <w:t>a</w:t>
      </w:r>
      <w:r w:rsidR="004F3994" w:rsidRPr="00F0168C">
        <w:rPr>
          <w:sz w:val="20"/>
          <w:szCs w:val="20"/>
        </w:rPr>
        <w:t xml:space="preserve">n Expert Advisor to the </w:t>
      </w:r>
      <w:r w:rsidR="00755C43">
        <w:rPr>
          <w:sz w:val="20"/>
          <w:szCs w:val="20"/>
        </w:rPr>
        <w:t xml:space="preserve">NICE </w:t>
      </w:r>
      <w:r w:rsidR="008E1FE8" w:rsidRPr="00F0168C">
        <w:rPr>
          <w:sz w:val="20"/>
          <w:szCs w:val="20"/>
        </w:rPr>
        <w:t>Centre for Guidelines.</w:t>
      </w:r>
      <w:r w:rsidR="006C79A7" w:rsidRPr="00F0168C">
        <w:rPr>
          <w:sz w:val="20"/>
          <w:szCs w:val="20"/>
        </w:rPr>
        <w:t xml:space="preserve"> </w:t>
      </w:r>
      <w:r w:rsidR="00ED430F">
        <w:rPr>
          <w:sz w:val="20"/>
          <w:szCs w:val="20"/>
        </w:rPr>
        <w:t>He presents and teaches widely and offers consultation services for service improvement</w:t>
      </w:r>
      <w:r w:rsidR="00020863">
        <w:rPr>
          <w:sz w:val="20"/>
          <w:szCs w:val="20"/>
        </w:rPr>
        <w:t xml:space="preserve"> via his company. </w:t>
      </w:r>
      <w:r w:rsidR="00D81A86">
        <w:rPr>
          <w:sz w:val="20"/>
          <w:szCs w:val="20"/>
        </w:rPr>
        <w:t xml:space="preserve">His work has influenced </w:t>
      </w:r>
      <w:r w:rsidR="00755C43">
        <w:rPr>
          <w:sz w:val="20"/>
          <w:szCs w:val="20"/>
        </w:rPr>
        <w:t xml:space="preserve">frontline clinical practice as well as </w:t>
      </w:r>
      <w:r w:rsidR="00D81A86">
        <w:rPr>
          <w:sz w:val="20"/>
          <w:szCs w:val="20"/>
        </w:rPr>
        <w:t>national policy in the UK’s NHS.</w:t>
      </w:r>
    </w:p>
    <w:p w14:paraId="173768B1" w14:textId="62A3B27A" w:rsidR="009742A9" w:rsidRDefault="009742A9" w:rsidP="009A3CE0">
      <w:pPr>
        <w:spacing w:line="360" w:lineRule="auto"/>
        <w:rPr>
          <w:sz w:val="20"/>
          <w:szCs w:val="20"/>
        </w:rPr>
      </w:pPr>
    </w:p>
    <w:p w14:paraId="3D02DE25" w14:textId="77777777" w:rsidR="00ED430F" w:rsidRDefault="00ED430F" w:rsidP="009A3CE0">
      <w:pPr>
        <w:spacing w:line="360" w:lineRule="auto"/>
        <w:rPr>
          <w:sz w:val="20"/>
          <w:szCs w:val="20"/>
        </w:rPr>
      </w:pPr>
    </w:p>
    <w:p w14:paraId="36890E0D" w14:textId="77777777" w:rsidR="00F0168C" w:rsidRPr="00F0168C" w:rsidRDefault="00F0168C" w:rsidP="009A3CE0">
      <w:pPr>
        <w:spacing w:line="360" w:lineRule="auto"/>
        <w:rPr>
          <w:sz w:val="20"/>
          <w:szCs w:val="20"/>
        </w:rPr>
      </w:pPr>
    </w:p>
    <w:p w14:paraId="400BA13A" w14:textId="683AB88B" w:rsidR="00DA09CC" w:rsidRDefault="000F2467" w:rsidP="009742A9">
      <w:pPr>
        <w:spacing w:line="360" w:lineRule="auto"/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1E16E26" wp14:editId="23A55B93">
            <wp:extent cx="2196269" cy="2335626"/>
            <wp:effectExtent l="0" t="0" r="127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057" cy="235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09CC" w:rsidSect="00A057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E0"/>
    <w:rsid w:val="00020863"/>
    <w:rsid w:val="000301DE"/>
    <w:rsid w:val="0006725A"/>
    <w:rsid w:val="000F2467"/>
    <w:rsid w:val="0012009E"/>
    <w:rsid w:val="00184591"/>
    <w:rsid w:val="00211197"/>
    <w:rsid w:val="002664A0"/>
    <w:rsid w:val="002B3355"/>
    <w:rsid w:val="002C0C09"/>
    <w:rsid w:val="002F33B3"/>
    <w:rsid w:val="003C4FFD"/>
    <w:rsid w:val="00461027"/>
    <w:rsid w:val="004E06D6"/>
    <w:rsid w:val="004F3994"/>
    <w:rsid w:val="004F7080"/>
    <w:rsid w:val="0051232B"/>
    <w:rsid w:val="005D309F"/>
    <w:rsid w:val="00653E43"/>
    <w:rsid w:val="0066091F"/>
    <w:rsid w:val="00663A1E"/>
    <w:rsid w:val="006946E5"/>
    <w:rsid w:val="006C79A7"/>
    <w:rsid w:val="00755C43"/>
    <w:rsid w:val="007D1686"/>
    <w:rsid w:val="00863188"/>
    <w:rsid w:val="00877586"/>
    <w:rsid w:val="008E1FE8"/>
    <w:rsid w:val="008E3FB1"/>
    <w:rsid w:val="009742A9"/>
    <w:rsid w:val="009A3CE0"/>
    <w:rsid w:val="009B35F9"/>
    <w:rsid w:val="009D578A"/>
    <w:rsid w:val="00A0578E"/>
    <w:rsid w:val="00A15118"/>
    <w:rsid w:val="00A65EEE"/>
    <w:rsid w:val="00A96983"/>
    <w:rsid w:val="00AC1A9E"/>
    <w:rsid w:val="00AE75CA"/>
    <w:rsid w:val="00B0513E"/>
    <w:rsid w:val="00B23D1A"/>
    <w:rsid w:val="00C126CA"/>
    <w:rsid w:val="00C5489E"/>
    <w:rsid w:val="00C6717A"/>
    <w:rsid w:val="00CA6DD0"/>
    <w:rsid w:val="00D24C68"/>
    <w:rsid w:val="00D629FA"/>
    <w:rsid w:val="00D81A86"/>
    <w:rsid w:val="00D97CFA"/>
    <w:rsid w:val="00DA09CC"/>
    <w:rsid w:val="00DC6263"/>
    <w:rsid w:val="00DD29AB"/>
    <w:rsid w:val="00DF6CD1"/>
    <w:rsid w:val="00E20128"/>
    <w:rsid w:val="00E43AC3"/>
    <w:rsid w:val="00ED430F"/>
    <w:rsid w:val="00ED66A6"/>
    <w:rsid w:val="00F0168C"/>
    <w:rsid w:val="00F0353E"/>
    <w:rsid w:val="00F21914"/>
    <w:rsid w:val="00FA4AED"/>
    <w:rsid w:val="00FE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60ED6"/>
  <w15:docId w15:val="{240610B4-E344-1746-A217-B3704187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1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3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gs.org.uk/silverbook/campaigns/silver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banerjee</dc:creator>
  <cp:keywords/>
  <dc:description/>
  <cp:lastModifiedBy>Jay Banerjee</cp:lastModifiedBy>
  <cp:revision>4</cp:revision>
  <cp:lastPrinted>2021-06-12T09:42:00Z</cp:lastPrinted>
  <dcterms:created xsi:type="dcterms:W3CDTF">2021-12-04T10:59:00Z</dcterms:created>
  <dcterms:modified xsi:type="dcterms:W3CDTF">2022-04-12T10:03:00Z</dcterms:modified>
</cp:coreProperties>
</file>